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DA21" w14:textId="77777777" w:rsidR="00B243CD" w:rsidRPr="0028334F" w:rsidRDefault="00B243CD" w:rsidP="00B243CD">
      <w:pPr>
        <w:rPr>
          <w:sz w:val="22"/>
        </w:rPr>
      </w:pPr>
      <w:r>
        <w:rPr>
          <w:noProof/>
          <w:sz w:val="22"/>
        </w:rPr>
        <w:drawing>
          <wp:anchor distT="0" distB="0" distL="114300" distR="114300" simplePos="0" relativeHeight="251659264" behindDoc="1" locked="0" layoutInCell="1" allowOverlap="1" wp14:anchorId="6CE8D7B1" wp14:editId="3BA79F08">
            <wp:simplePos x="0" y="0"/>
            <wp:positionH relativeFrom="column">
              <wp:posOffset>-734060</wp:posOffset>
            </wp:positionH>
            <wp:positionV relativeFrom="paragraph">
              <wp:posOffset>-211426</wp:posOffset>
            </wp:positionV>
            <wp:extent cx="7429419" cy="781885"/>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kopf-schnit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27067" cy="792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9CD93" w14:textId="77777777" w:rsidR="00B243CD" w:rsidRDefault="00B243CD" w:rsidP="00B243CD">
      <w:pPr>
        <w:pStyle w:val="Formatvorlage2"/>
        <w:tabs>
          <w:tab w:val="left" w:pos="6096"/>
        </w:tabs>
        <w:rPr>
          <w:sz w:val="16"/>
          <w:szCs w:val="18"/>
        </w:rPr>
      </w:pPr>
      <w:r>
        <w:rPr>
          <w:sz w:val="16"/>
          <w:szCs w:val="18"/>
        </w:rPr>
        <w:tab/>
      </w:r>
    </w:p>
    <w:p w14:paraId="336052F9" w14:textId="27ADEB40" w:rsidR="00B243CD" w:rsidRPr="001C2ABC" w:rsidRDefault="00B243CD" w:rsidP="00B243CD">
      <w:pPr>
        <w:pStyle w:val="Formatvorlage2"/>
        <w:tabs>
          <w:tab w:val="left" w:pos="6237"/>
        </w:tabs>
        <w:rPr>
          <w:rFonts w:ascii="Arial" w:hAnsi="Arial" w:cs="Arial"/>
          <w:color w:val="000000" w:themeColor="text1"/>
          <w:sz w:val="40"/>
          <w:szCs w:val="40"/>
        </w:rPr>
      </w:pPr>
      <w:r>
        <w:rPr>
          <w:sz w:val="16"/>
          <w:szCs w:val="18"/>
        </w:rPr>
        <w:tab/>
        <w:t xml:space="preserve">Nr. </w:t>
      </w:r>
      <w:r w:rsidR="00CB7C33">
        <w:rPr>
          <w:sz w:val="16"/>
          <w:szCs w:val="18"/>
        </w:rPr>
        <w:t>86</w:t>
      </w:r>
      <w:r w:rsidRPr="0028334F">
        <w:rPr>
          <w:sz w:val="16"/>
          <w:szCs w:val="18"/>
        </w:rPr>
        <w:tab/>
        <w:t xml:space="preserve">Innsbruck, </w:t>
      </w:r>
      <w:r w:rsidR="00CB7C33">
        <w:rPr>
          <w:sz w:val="16"/>
          <w:szCs w:val="18"/>
        </w:rPr>
        <w:t>29.5.2026</w:t>
      </w:r>
      <w:r>
        <w:rPr>
          <w:sz w:val="16"/>
          <w:szCs w:val="18"/>
        </w:rPr>
        <w:br/>
      </w:r>
    </w:p>
    <w:p w14:paraId="61474CB0" w14:textId="3315D8E6" w:rsidR="001C2ABC" w:rsidRPr="0076435B" w:rsidRDefault="00920B59" w:rsidP="00B243CD">
      <w:pPr>
        <w:pStyle w:val="Formatvorlage2"/>
        <w:tabs>
          <w:tab w:val="left" w:pos="6300"/>
        </w:tabs>
        <w:rPr>
          <w:rFonts w:ascii="Arial" w:hAnsi="Arial" w:cs="Arial"/>
          <w:b/>
          <w:bCs/>
          <w:sz w:val="30"/>
          <w:szCs w:val="30"/>
          <w:u w:val="single"/>
          <w:lang w:val="de-DE"/>
        </w:rPr>
      </w:pPr>
      <w:r>
        <w:rPr>
          <w:rFonts w:ascii="Arial" w:hAnsi="Arial" w:cs="Arial"/>
          <w:b/>
          <w:bCs/>
          <w:sz w:val="30"/>
          <w:szCs w:val="30"/>
          <w:u w:val="single"/>
          <w:lang w:val="de-DE"/>
        </w:rPr>
        <w:t>Zangerl fordert Solidaritätsfonds für Krisengewinner</w:t>
      </w:r>
    </w:p>
    <w:p w14:paraId="115BFABE" w14:textId="48BC26D8" w:rsidR="00B243CD" w:rsidRPr="00603EB7" w:rsidRDefault="001C2ABC" w:rsidP="00B243CD">
      <w:pPr>
        <w:pStyle w:val="Formatvorlage2"/>
        <w:tabs>
          <w:tab w:val="left" w:pos="6300"/>
        </w:tabs>
        <w:rPr>
          <w:rFonts w:ascii="Arial" w:hAnsi="Arial" w:cs="Arial"/>
          <w:b/>
          <w:bCs/>
          <w:sz w:val="36"/>
          <w:szCs w:val="36"/>
        </w:rPr>
      </w:pPr>
      <w:r>
        <w:rPr>
          <w:rFonts w:ascii="Arial" w:hAnsi="Arial" w:cs="Arial"/>
          <w:b/>
          <w:bCs/>
          <w:sz w:val="56"/>
          <w:szCs w:val="56"/>
          <w:lang w:val="de-DE"/>
        </w:rPr>
        <w:t>AK Präsident Zangerl:</w:t>
      </w:r>
      <w:r w:rsidRPr="001C2ABC">
        <w:rPr>
          <w:rFonts w:ascii="Arial" w:hAnsi="Arial" w:cs="Arial"/>
          <w:b/>
          <w:bCs/>
          <w:sz w:val="56"/>
          <w:szCs w:val="56"/>
          <w:lang w:val="de-DE"/>
        </w:rPr>
        <w:t xml:space="preserve"> </w:t>
      </w:r>
      <w:r>
        <w:rPr>
          <w:rFonts w:ascii="Arial" w:hAnsi="Arial" w:cs="Arial"/>
          <w:b/>
          <w:bCs/>
          <w:sz w:val="56"/>
          <w:szCs w:val="56"/>
          <w:lang w:val="de-DE"/>
        </w:rPr>
        <w:t>„</w:t>
      </w:r>
      <w:r w:rsidR="00CB7C33">
        <w:rPr>
          <w:rFonts w:ascii="Arial" w:hAnsi="Arial" w:cs="Arial"/>
          <w:b/>
          <w:bCs/>
          <w:sz w:val="56"/>
          <w:szCs w:val="56"/>
          <w:lang w:val="de-DE"/>
        </w:rPr>
        <w:t>Sparen</w:t>
      </w:r>
      <w:r w:rsidR="00CE535D" w:rsidRPr="00CE535D">
        <w:rPr>
          <w:rFonts w:ascii="Arial" w:hAnsi="Arial" w:cs="Arial"/>
          <w:b/>
          <w:bCs/>
          <w:sz w:val="56"/>
          <w:szCs w:val="56"/>
          <w:lang w:val="de-DE"/>
        </w:rPr>
        <w:t xml:space="preserve"> </w:t>
      </w:r>
      <w:r w:rsidR="00CB7C33">
        <w:rPr>
          <w:rFonts w:ascii="Arial" w:hAnsi="Arial" w:cs="Arial"/>
          <w:b/>
          <w:bCs/>
          <w:sz w:val="56"/>
          <w:szCs w:val="56"/>
          <w:lang w:val="de-DE"/>
        </w:rPr>
        <w:t xml:space="preserve">bei </w:t>
      </w:r>
      <w:r w:rsidR="00CE535D" w:rsidRPr="00CE535D">
        <w:rPr>
          <w:rFonts w:ascii="Arial" w:hAnsi="Arial" w:cs="Arial"/>
          <w:b/>
          <w:bCs/>
          <w:sz w:val="56"/>
          <w:szCs w:val="56"/>
          <w:lang w:val="de-DE"/>
        </w:rPr>
        <w:t xml:space="preserve">Arbeitnehmerinnen und Arbeitnehmern </w:t>
      </w:r>
      <w:r w:rsidR="00CB7C33">
        <w:rPr>
          <w:rFonts w:ascii="Arial" w:hAnsi="Arial" w:cs="Arial"/>
          <w:b/>
          <w:bCs/>
          <w:sz w:val="56"/>
          <w:szCs w:val="56"/>
          <w:lang w:val="de-DE"/>
        </w:rPr>
        <w:t>ist Angriff auf</w:t>
      </w:r>
      <w:r w:rsidR="00CE535D" w:rsidRPr="00CE535D">
        <w:rPr>
          <w:rFonts w:ascii="Arial" w:hAnsi="Arial" w:cs="Arial"/>
          <w:b/>
          <w:bCs/>
          <w:sz w:val="56"/>
          <w:szCs w:val="56"/>
          <w:lang w:val="de-DE"/>
        </w:rPr>
        <w:t xml:space="preserve"> den gesamten Wirtschaftsstandort</w:t>
      </w:r>
      <w:r w:rsidR="00CE535D">
        <w:rPr>
          <w:rFonts w:ascii="Arial" w:hAnsi="Arial" w:cs="Arial"/>
          <w:b/>
          <w:bCs/>
          <w:sz w:val="56"/>
          <w:szCs w:val="56"/>
          <w:lang w:val="de-DE"/>
        </w:rPr>
        <w:t>!</w:t>
      </w:r>
      <w:r>
        <w:rPr>
          <w:rFonts w:ascii="Arial" w:hAnsi="Arial" w:cs="Arial"/>
          <w:b/>
          <w:bCs/>
          <w:sz w:val="56"/>
          <w:szCs w:val="56"/>
          <w:lang w:val="de-DE"/>
        </w:rPr>
        <w:t>“</w:t>
      </w:r>
    </w:p>
    <w:p w14:paraId="6595B5DB" w14:textId="77777777" w:rsidR="00920B59" w:rsidRDefault="00CE535D" w:rsidP="00CE535D">
      <w:pPr>
        <w:spacing w:after="240" w:line="360" w:lineRule="atLeast"/>
        <w:rPr>
          <w:rFonts w:ascii="Arial" w:hAnsi="Arial" w:cs="Arial"/>
          <w:bCs/>
          <w:i/>
          <w:sz w:val="28"/>
          <w:szCs w:val="28"/>
        </w:rPr>
      </w:pPr>
      <w:r w:rsidRPr="00CE535D">
        <w:rPr>
          <w:rFonts w:ascii="Arial" w:hAnsi="Arial" w:cs="Arial"/>
          <w:bCs/>
          <w:i/>
          <w:sz w:val="28"/>
          <w:szCs w:val="28"/>
        </w:rPr>
        <w:t xml:space="preserve">Nach Jahren, in denen </w:t>
      </w:r>
      <w:r w:rsidR="00CB7C33">
        <w:rPr>
          <w:rFonts w:ascii="Arial" w:hAnsi="Arial" w:cs="Arial"/>
          <w:bCs/>
          <w:i/>
          <w:sz w:val="28"/>
          <w:szCs w:val="28"/>
        </w:rPr>
        <w:t>über 60 Milliarden Euro</w:t>
      </w:r>
      <w:r w:rsidRPr="00CE535D">
        <w:rPr>
          <w:rFonts w:ascii="Arial" w:hAnsi="Arial" w:cs="Arial"/>
          <w:bCs/>
          <w:i/>
          <w:sz w:val="28"/>
          <w:szCs w:val="28"/>
        </w:rPr>
        <w:t xml:space="preserve"> zur Unterstützung der heimischen Wirtschaft geflossen sind, </w:t>
      </w:r>
      <w:r>
        <w:rPr>
          <w:rFonts w:ascii="Arial" w:hAnsi="Arial" w:cs="Arial"/>
          <w:bCs/>
          <w:i/>
          <w:sz w:val="28"/>
          <w:szCs w:val="28"/>
        </w:rPr>
        <w:t>wir</w:t>
      </w:r>
      <w:r w:rsidR="000E6909">
        <w:rPr>
          <w:rFonts w:ascii="Arial" w:hAnsi="Arial" w:cs="Arial"/>
          <w:bCs/>
          <w:i/>
          <w:sz w:val="28"/>
          <w:szCs w:val="28"/>
        </w:rPr>
        <w:t>d</w:t>
      </w:r>
      <w:r>
        <w:rPr>
          <w:rFonts w:ascii="Arial" w:hAnsi="Arial" w:cs="Arial"/>
          <w:bCs/>
          <w:i/>
          <w:sz w:val="28"/>
          <w:szCs w:val="28"/>
        </w:rPr>
        <w:t xml:space="preserve"> nun versucht</w:t>
      </w:r>
      <w:r w:rsidR="000E6909">
        <w:rPr>
          <w:rFonts w:ascii="Arial" w:hAnsi="Arial" w:cs="Arial"/>
          <w:bCs/>
          <w:i/>
          <w:sz w:val="28"/>
          <w:szCs w:val="28"/>
        </w:rPr>
        <w:t>,</w:t>
      </w:r>
      <w:r>
        <w:rPr>
          <w:rFonts w:ascii="Arial" w:hAnsi="Arial" w:cs="Arial"/>
          <w:bCs/>
          <w:i/>
          <w:sz w:val="28"/>
          <w:szCs w:val="28"/>
        </w:rPr>
        <w:t xml:space="preserve"> </w:t>
      </w:r>
      <w:proofErr w:type="gramStart"/>
      <w:r>
        <w:rPr>
          <w:rFonts w:ascii="Arial" w:hAnsi="Arial" w:cs="Arial"/>
          <w:bCs/>
          <w:i/>
          <w:sz w:val="28"/>
          <w:szCs w:val="28"/>
        </w:rPr>
        <w:t>mittels Sparpaketen</w:t>
      </w:r>
      <w:proofErr w:type="gramEnd"/>
      <w:r>
        <w:rPr>
          <w:rFonts w:ascii="Arial" w:hAnsi="Arial" w:cs="Arial"/>
          <w:bCs/>
          <w:i/>
          <w:sz w:val="28"/>
          <w:szCs w:val="28"/>
        </w:rPr>
        <w:t xml:space="preserve"> das aus dem Ruder gelaufene Staatsbudget zu sanieren. „D</w:t>
      </w:r>
      <w:r w:rsidR="0076435B">
        <w:rPr>
          <w:rFonts w:ascii="Arial" w:hAnsi="Arial" w:cs="Arial"/>
          <w:bCs/>
          <w:i/>
          <w:sz w:val="28"/>
          <w:szCs w:val="28"/>
        </w:rPr>
        <w:t>ie</w:t>
      </w:r>
      <w:r w:rsidRPr="00CE535D">
        <w:rPr>
          <w:rFonts w:ascii="Arial" w:hAnsi="Arial" w:cs="Arial"/>
          <w:bCs/>
          <w:i/>
          <w:sz w:val="28"/>
          <w:szCs w:val="28"/>
        </w:rPr>
        <w:t xml:space="preserve"> </w:t>
      </w:r>
      <w:r>
        <w:rPr>
          <w:rFonts w:ascii="Arial" w:hAnsi="Arial" w:cs="Arial"/>
          <w:bCs/>
          <w:i/>
          <w:sz w:val="28"/>
          <w:szCs w:val="28"/>
        </w:rPr>
        <w:t>‚</w:t>
      </w:r>
      <w:r w:rsidRPr="00CE535D">
        <w:rPr>
          <w:rFonts w:ascii="Arial" w:hAnsi="Arial" w:cs="Arial"/>
          <w:bCs/>
          <w:i/>
          <w:sz w:val="28"/>
          <w:szCs w:val="28"/>
        </w:rPr>
        <w:t>Koste es, was es wolle</w:t>
      </w:r>
      <w:r>
        <w:rPr>
          <w:rFonts w:ascii="Arial" w:hAnsi="Arial" w:cs="Arial"/>
          <w:bCs/>
          <w:i/>
          <w:sz w:val="28"/>
          <w:szCs w:val="28"/>
        </w:rPr>
        <w:t>‘</w:t>
      </w:r>
      <w:r w:rsidR="0076435B">
        <w:rPr>
          <w:rFonts w:ascii="Arial" w:hAnsi="Arial" w:cs="Arial"/>
          <w:bCs/>
          <w:i/>
          <w:sz w:val="28"/>
          <w:szCs w:val="28"/>
        </w:rPr>
        <w:t>-Politik</w:t>
      </w:r>
      <w:r w:rsidRPr="00CE535D">
        <w:rPr>
          <w:rFonts w:ascii="Arial" w:hAnsi="Arial" w:cs="Arial"/>
          <w:bCs/>
          <w:i/>
          <w:sz w:val="28"/>
          <w:szCs w:val="28"/>
        </w:rPr>
        <w:t xml:space="preserve"> </w:t>
      </w:r>
      <w:r>
        <w:rPr>
          <w:rFonts w:ascii="Arial" w:hAnsi="Arial" w:cs="Arial"/>
          <w:bCs/>
          <w:i/>
          <w:sz w:val="28"/>
          <w:szCs w:val="28"/>
        </w:rPr>
        <w:t xml:space="preserve">der Kurz-Regierung hat </w:t>
      </w:r>
      <w:r w:rsidRPr="00CE535D">
        <w:rPr>
          <w:rFonts w:ascii="Arial" w:hAnsi="Arial" w:cs="Arial"/>
          <w:bCs/>
          <w:i/>
          <w:sz w:val="28"/>
          <w:szCs w:val="28"/>
        </w:rPr>
        <w:t xml:space="preserve">Österreich in eine schwierige Lage gebracht. Wenn </w:t>
      </w:r>
      <w:r>
        <w:rPr>
          <w:rFonts w:ascii="Arial" w:hAnsi="Arial" w:cs="Arial"/>
          <w:bCs/>
          <w:i/>
          <w:sz w:val="28"/>
          <w:szCs w:val="28"/>
        </w:rPr>
        <w:t xml:space="preserve">nun bei der Sanierung des Staatshaushalts </w:t>
      </w:r>
      <w:r w:rsidRPr="00CE535D">
        <w:rPr>
          <w:rFonts w:ascii="Arial" w:hAnsi="Arial" w:cs="Arial"/>
          <w:bCs/>
          <w:i/>
          <w:sz w:val="28"/>
          <w:szCs w:val="28"/>
        </w:rPr>
        <w:t>Arbeitnehmerinnen und Arbeitnehmer, Familien sowie Pensionistinnen und Pensionisten den Großteil der Last tragen müssen, dann ist das keine ausgewogene Budgetpolitik</w:t>
      </w:r>
      <w:r>
        <w:rPr>
          <w:rFonts w:ascii="Arial" w:hAnsi="Arial" w:cs="Arial"/>
          <w:bCs/>
          <w:i/>
          <w:sz w:val="28"/>
          <w:szCs w:val="28"/>
        </w:rPr>
        <w:t xml:space="preserve">, sondern ein Angriff auf den </w:t>
      </w:r>
      <w:r w:rsidR="00920B59">
        <w:rPr>
          <w:rFonts w:ascii="Arial" w:hAnsi="Arial" w:cs="Arial"/>
          <w:bCs/>
          <w:i/>
          <w:sz w:val="28"/>
          <w:szCs w:val="28"/>
        </w:rPr>
        <w:t xml:space="preserve">gesamten </w:t>
      </w:r>
      <w:r>
        <w:rPr>
          <w:rFonts w:ascii="Arial" w:hAnsi="Arial" w:cs="Arial"/>
          <w:bCs/>
          <w:i/>
          <w:sz w:val="28"/>
          <w:szCs w:val="28"/>
        </w:rPr>
        <w:t>Wirtschaftsstandort“, so die Kritik von AK Präsident Erwin Zangerl.</w:t>
      </w:r>
    </w:p>
    <w:p w14:paraId="0D773BC8" w14:textId="522F13DB" w:rsidR="00CE535D" w:rsidRPr="00CE535D" w:rsidRDefault="00CE535D" w:rsidP="00CE535D">
      <w:pPr>
        <w:spacing w:after="240" w:line="360" w:lineRule="atLeast"/>
        <w:rPr>
          <w:rFonts w:ascii="Arial" w:hAnsi="Arial" w:cs="Arial"/>
          <w:bCs/>
          <w:i/>
          <w:sz w:val="28"/>
          <w:szCs w:val="28"/>
        </w:rPr>
      </w:pPr>
      <w:r>
        <w:rPr>
          <w:rFonts w:ascii="Arial" w:hAnsi="Arial" w:cs="Arial"/>
          <w:bCs/>
          <w:i/>
          <w:sz w:val="28"/>
          <w:szCs w:val="28"/>
        </w:rPr>
        <w:t xml:space="preserve"> </w:t>
      </w:r>
      <w:r w:rsidR="00CB7C33" w:rsidRPr="00CB7C33">
        <w:rPr>
          <w:rFonts w:ascii="Arial" w:hAnsi="Arial" w:cs="Arial"/>
          <w:bCs/>
          <w:i/>
          <w:sz w:val="28"/>
          <w:szCs w:val="28"/>
        </w:rPr>
        <w:t>„Wer in den letzten Jahren außergewöhnlich profitiert hat, muss stärker in die Verantwortung genommen werden“, so Tirols AK Präsident.</w:t>
      </w:r>
      <w:r w:rsidR="00245EAD">
        <w:rPr>
          <w:rFonts w:ascii="Arial" w:hAnsi="Arial" w:cs="Arial"/>
          <w:bCs/>
          <w:i/>
          <w:sz w:val="28"/>
          <w:szCs w:val="28"/>
        </w:rPr>
        <w:t xml:space="preserve"> Zangerl fordert aus diesem Grund auch einen verpflichtenden Solidaritätsfonds, </w:t>
      </w:r>
      <w:r w:rsidR="00920B59">
        <w:rPr>
          <w:rFonts w:ascii="Arial" w:hAnsi="Arial" w:cs="Arial"/>
          <w:bCs/>
          <w:i/>
          <w:sz w:val="28"/>
          <w:szCs w:val="28"/>
        </w:rPr>
        <w:t xml:space="preserve">der von all jenen gespeist werden soll, </w:t>
      </w:r>
      <w:r w:rsidR="00245EAD">
        <w:rPr>
          <w:rFonts w:ascii="Arial" w:hAnsi="Arial" w:cs="Arial"/>
          <w:bCs/>
          <w:i/>
          <w:sz w:val="28"/>
          <w:szCs w:val="28"/>
        </w:rPr>
        <w:t>die von den Krisen der letzten</w:t>
      </w:r>
      <w:r w:rsidR="00920B59">
        <w:rPr>
          <w:rFonts w:ascii="Arial" w:hAnsi="Arial" w:cs="Arial"/>
          <w:bCs/>
          <w:i/>
          <w:sz w:val="28"/>
          <w:szCs w:val="28"/>
        </w:rPr>
        <w:t xml:space="preserve"> 20 Jahre profitiert haben. „Nachdem in der derzeitigen Regierungskonstellation an eine Besteuerung von Vermögen oder Erbschaften nicht zu denken ist, wäre es ein Gebot der Stunde, dass jene einen Beitrag zur Budgetsanierung leisten, die es sich auch leisten können. </w:t>
      </w:r>
      <w:r w:rsidR="00920B59" w:rsidRPr="00CE535D">
        <w:rPr>
          <w:rFonts w:ascii="Arial" w:hAnsi="Arial" w:cs="Arial"/>
          <w:bCs/>
          <w:i/>
          <w:sz w:val="28"/>
          <w:szCs w:val="28"/>
        </w:rPr>
        <w:t xml:space="preserve">Sparen darf nicht bedeuten, dass </w:t>
      </w:r>
      <w:r w:rsidR="00920B59">
        <w:rPr>
          <w:rFonts w:ascii="Arial" w:hAnsi="Arial" w:cs="Arial"/>
          <w:bCs/>
          <w:i/>
          <w:sz w:val="28"/>
          <w:szCs w:val="28"/>
        </w:rPr>
        <w:t>auf Kosten jener das Budget saniert wird</w:t>
      </w:r>
      <w:r w:rsidR="00920B59" w:rsidRPr="00CE535D">
        <w:rPr>
          <w:rFonts w:ascii="Arial" w:hAnsi="Arial" w:cs="Arial"/>
          <w:bCs/>
          <w:i/>
          <w:sz w:val="28"/>
          <w:szCs w:val="28"/>
        </w:rPr>
        <w:t xml:space="preserve">, die </w:t>
      </w:r>
      <w:r w:rsidR="00920B59">
        <w:rPr>
          <w:rFonts w:ascii="Arial" w:hAnsi="Arial" w:cs="Arial"/>
          <w:bCs/>
          <w:i/>
          <w:sz w:val="28"/>
          <w:szCs w:val="28"/>
        </w:rPr>
        <w:t xml:space="preserve">Tag für Tag die Wirtschaft am Laufen halten und die </w:t>
      </w:r>
      <w:r w:rsidR="00920B59" w:rsidRPr="00CE535D">
        <w:rPr>
          <w:rFonts w:ascii="Arial" w:hAnsi="Arial" w:cs="Arial"/>
          <w:bCs/>
          <w:i/>
          <w:sz w:val="28"/>
          <w:szCs w:val="28"/>
        </w:rPr>
        <w:t>ohnehin schon massiv unter den hohen Lebenshaltungskosten</w:t>
      </w:r>
      <w:r w:rsidR="00920B59">
        <w:rPr>
          <w:rFonts w:ascii="Arial" w:hAnsi="Arial" w:cs="Arial"/>
          <w:bCs/>
          <w:i/>
          <w:sz w:val="28"/>
          <w:szCs w:val="28"/>
        </w:rPr>
        <w:t xml:space="preserve"> und unter realem Lohnverlust</w:t>
      </w:r>
      <w:r w:rsidR="00920B59" w:rsidRPr="00CE535D">
        <w:rPr>
          <w:rFonts w:ascii="Arial" w:hAnsi="Arial" w:cs="Arial"/>
          <w:bCs/>
          <w:i/>
          <w:sz w:val="28"/>
          <w:szCs w:val="28"/>
        </w:rPr>
        <w:t xml:space="preserve"> leiden</w:t>
      </w:r>
      <w:r w:rsidR="00920B59">
        <w:rPr>
          <w:rFonts w:ascii="Arial" w:hAnsi="Arial" w:cs="Arial"/>
          <w:bCs/>
          <w:i/>
          <w:sz w:val="28"/>
          <w:szCs w:val="28"/>
        </w:rPr>
        <w:t>“, so Zangerl.</w:t>
      </w:r>
    </w:p>
    <w:p w14:paraId="7C9E461B" w14:textId="1A5FBFD5" w:rsidR="00CE535D" w:rsidRPr="00CE535D" w:rsidRDefault="001C2ABC" w:rsidP="00CE535D">
      <w:pPr>
        <w:spacing w:after="240" w:line="360" w:lineRule="atLeast"/>
        <w:rPr>
          <w:rFonts w:ascii="Arial" w:hAnsi="Arial" w:cs="Arial"/>
        </w:rPr>
      </w:pPr>
      <w:r>
        <w:rPr>
          <w:rFonts w:ascii="Arial" w:hAnsi="Arial" w:cs="Arial"/>
        </w:rPr>
        <w:lastRenderedPageBreak/>
        <w:t xml:space="preserve">Die </w:t>
      </w:r>
      <w:r w:rsidR="00CE535D" w:rsidRPr="00CE535D">
        <w:rPr>
          <w:rFonts w:ascii="Arial" w:hAnsi="Arial" w:cs="Arial"/>
        </w:rPr>
        <w:t xml:space="preserve">größte Schwachstelle </w:t>
      </w:r>
      <w:r w:rsidR="00CE535D">
        <w:rPr>
          <w:rFonts w:ascii="Arial" w:hAnsi="Arial" w:cs="Arial"/>
        </w:rPr>
        <w:t>bei den derzeit bekannten Budgetsanierungsplänen sieht Zangerl in der u</w:t>
      </w:r>
      <w:r w:rsidR="00CE535D" w:rsidRPr="00CE535D">
        <w:rPr>
          <w:rFonts w:ascii="Arial" w:hAnsi="Arial" w:cs="Arial"/>
        </w:rPr>
        <w:t>ngleiche</w:t>
      </w:r>
      <w:r w:rsidR="00CE535D">
        <w:rPr>
          <w:rFonts w:ascii="Arial" w:hAnsi="Arial" w:cs="Arial"/>
        </w:rPr>
        <w:t>n</w:t>
      </w:r>
      <w:r w:rsidR="00CE535D" w:rsidRPr="00CE535D">
        <w:rPr>
          <w:rFonts w:ascii="Arial" w:hAnsi="Arial" w:cs="Arial"/>
        </w:rPr>
        <w:t xml:space="preserve"> Belastung</w:t>
      </w:r>
      <w:r w:rsidR="0076435B">
        <w:rPr>
          <w:rFonts w:ascii="Arial" w:hAnsi="Arial" w:cs="Arial"/>
        </w:rPr>
        <w:t xml:space="preserve"> von der </w:t>
      </w:r>
      <w:r w:rsidR="00CE535D" w:rsidRPr="00CE535D">
        <w:rPr>
          <w:rFonts w:ascii="Arial" w:hAnsi="Arial" w:cs="Arial"/>
        </w:rPr>
        <w:t>fehlenden Besteuerung von Vermögen</w:t>
      </w:r>
      <w:r w:rsidR="0076435B">
        <w:rPr>
          <w:rFonts w:ascii="Arial" w:hAnsi="Arial" w:cs="Arial"/>
        </w:rPr>
        <w:t xml:space="preserve"> bis hin zu</w:t>
      </w:r>
      <w:r w:rsidR="00CE535D" w:rsidRPr="00CE535D">
        <w:rPr>
          <w:rFonts w:ascii="Arial" w:hAnsi="Arial" w:cs="Arial"/>
        </w:rPr>
        <w:t xml:space="preserve"> immer negativer werdenden regionalen Entwicklungen. </w:t>
      </w:r>
      <w:r w:rsidR="0076435B">
        <w:rPr>
          <w:rFonts w:ascii="Arial" w:hAnsi="Arial" w:cs="Arial"/>
        </w:rPr>
        <w:t>„</w:t>
      </w:r>
      <w:r w:rsidR="00CE535D" w:rsidRPr="00CE535D">
        <w:rPr>
          <w:rFonts w:ascii="Arial" w:hAnsi="Arial" w:cs="Arial"/>
        </w:rPr>
        <w:t>Tirol ist eines der teuersten Bundesländer Österreichs. Deshalb trifft hier jede zusätzliche Belastung die Menschen besonders hart. Wenn Entlastungen reduziert werden und neue Belastungen kommen, dann verschärft das die finanzielle Situation vieler Haushalte dramatisch, gerade dort, wo die Belastung ohnehin hoch ist</w:t>
      </w:r>
      <w:r w:rsidR="0076435B">
        <w:rPr>
          <w:rFonts w:ascii="Arial" w:hAnsi="Arial" w:cs="Arial"/>
        </w:rPr>
        <w:t xml:space="preserve">“, so Zangerl. </w:t>
      </w:r>
      <w:r w:rsidR="00CE535D" w:rsidRPr="00CE535D">
        <w:rPr>
          <w:rFonts w:ascii="Arial" w:hAnsi="Arial" w:cs="Arial"/>
        </w:rPr>
        <w:t xml:space="preserve"> </w:t>
      </w:r>
    </w:p>
    <w:p w14:paraId="050BFC9D" w14:textId="2B5057F6" w:rsidR="003068B9" w:rsidRPr="001C2ABC" w:rsidRDefault="003068B9" w:rsidP="003068B9">
      <w:pPr>
        <w:spacing w:after="240" w:line="360" w:lineRule="atLeast"/>
        <w:rPr>
          <w:rFonts w:ascii="Arial" w:hAnsi="Arial" w:cs="Arial"/>
          <w:b/>
          <w:bCs/>
          <w:sz w:val="26"/>
          <w:szCs w:val="26"/>
        </w:rPr>
      </w:pPr>
      <w:r>
        <w:rPr>
          <w:rFonts w:ascii="Arial" w:hAnsi="Arial" w:cs="Arial"/>
          <w:b/>
          <w:bCs/>
          <w:sz w:val="26"/>
          <w:szCs w:val="26"/>
        </w:rPr>
        <w:t>Sparen auf Kosten der Familien</w:t>
      </w:r>
    </w:p>
    <w:p w14:paraId="57310D11" w14:textId="5784C974" w:rsidR="001C2ABC" w:rsidRPr="001C2ABC" w:rsidRDefault="0076435B" w:rsidP="001C2ABC">
      <w:pPr>
        <w:spacing w:after="240" w:line="360" w:lineRule="atLeast"/>
        <w:rPr>
          <w:rFonts w:ascii="Arial" w:hAnsi="Arial" w:cs="Arial"/>
        </w:rPr>
      </w:pPr>
      <w:r>
        <w:rPr>
          <w:rFonts w:ascii="Arial" w:hAnsi="Arial" w:cs="Arial"/>
        </w:rPr>
        <w:t xml:space="preserve">Besonders dramatisch für die Entwicklung des Standortes Österreich sieht Zangerl auch das Sparen auf Kosten der </w:t>
      </w:r>
      <w:r w:rsidR="00CE535D">
        <w:rPr>
          <w:rFonts w:ascii="Arial" w:hAnsi="Arial" w:cs="Arial"/>
        </w:rPr>
        <w:t>Familien</w:t>
      </w:r>
      <w:r>
        <w:rPr>
          <w:rFonts w:ascii="Arial" w:hAnsi="Arial" w:cs="Arial"/>
        </w:rPr>
        <w:t>, die, so Zangerl, „gleich</w:t>
      </w:r>
      <w:r w:rsidR="00CE535D">
        <w:rPr>
          <w:rFonts w:ascii="Arial" w:hAnsi="Arial" w:cs="Arial"/>
        </w:rPr>
        <w:t xml:space="preserve"> dreimal zur Kasse gebete</w:t>
      </w:r>
      <w:r>
        <w:rPr>
          <w:rFonts w:ascii="Arial" w:hAnsi="Arial" w:cs="Arial"/>
        </w:rPr>
        <w:t>n werden.“ Einerseits wird d</w:t>
      </w:r>
      <w:r w:rsidR="00CE535D">
        <w:rPr>
          <w:rFonts w:ascii="Arial" w:hAnsi="Arial" w:cs="Arial"/>
        </w:rPr>
        <w:t>er Familienbonus gekürzt</w:t>
      </w:r>
      <w:r w:rsidR="003068B9">
        <w:rPr>
          <w:rFonts w:ascii="Arial" w:hAnsi="Arial" w:cs="Arial"/>
        </w:rPr>
        <w:t>,</w:t>
      </w:r>
      <w:r w:rsidR="00CE535D">
        <w:rPr>
          <w:rFonts w:ascii="Arial" w:hAnsi="Arial" w:cs="Arial"/>
        </w:rPr>
        <w:t xml:space="preserve"> </w:t>
      </w:r>
      <w:r>
        <w:rPr>
          <w:rFonts w:ascii="Arial" w:hAnsi="Arial" w:cs="Arial"/>
        </w:rPr>
        <w:t>dort</w:t>
      </w:r>
      <w:r w:rsidR="003068B9">
        <w:rPr>
          <w:rFonts w:ascii="Arial" w:hAnsi="Arial" w:cs="Arial"/>
        </w:rPr>
        <w:t>,</w:t>
      </w:r>
      <w:r>
        <w:rPr>
          <w:rFonts w:ascii="Arial" w:hAnsi="Arial" w:cs="Arial"/>
        </w:rPr>
        <w:t xml:space="preserve"> wo beide Erziehungsberechtigten</w:t>
      </w:r>
      <w:r w:rsidR="00CE535D">
        <w:rPr>
          <w:rFonts w:ascii="Arial" w:hAnsi="Arial" w:cs="Arial"/>
        </w:rPr>
        <w:t xml:space="preserve"> nicht </w:t>
      </w:r>
      <w:r>
        <w:rPr>
          <w:rFonts w:ascii="Arial" w:hAnsi="Arial" w:cs="Arial"/>
        </w:rPr>
        <w:t>genug Lohnsteuer zahlen</w:t>
      </w:r>
      <w:r w:rsidR="00303725">
        <w:rPr>
          <w:rFonts w:ascii="Arial" w:hAnsi="Arial" w:cs="Arial"/>
        </w:rPr>
        <w:t>. Dies betrifft</w:t>
      </w:r>
      <w:r>
        <w:rPr>
          <w:rFonts w:ascii="Arial" w:hAnsi="Arial" w:cs="Arial"/>
        </w:rPr>
        <w:t xml:space="preserve"> in Österreich viele Familien, in denen Mütter oft Teilzeit oder in schlechter bezahlten Jobs arbeiten. Andererseits werden die Familienleistungen nicht an die Teuerung angepasst und </w:t>
      </w:r>
      <w:r w:rsidR="00303725">
        <w:rPr>
          <w:rFonts w:ascii="Arial" w:hAnsi="Arial" w:cs="Arial"/>
        </w:rPr>
        <w:t xml:space="preserve">die </w:t>
      </w:r>
      <w:r>
        <w:rPr>
          <w:rFonts w:ascii="Arial" w:hAnsi="Arial" w:cs="Arial"/>
        </w:rPr>
        <w:t xml:space="preserve">Familienbeihilfe wird nicht valorisiert. Und letztlich werden höhere Arbeitslosenbeiträge </w:t>
      </w:r>
      <w:r w:rsidR="00303725">
        <w:rPr>
          <w:rFonts w:ascii="Arial" w:hAnsi="Arial" w:cs="Arial"/>
        </w:rPr>
        <w:t xml:space="preserve">von jenen </w:t>
      </w:r>
      <w:r>
        <w:rPr>
          <w:rFonts w:ascii="Arial" w:hAnsi="Arial" w:cs="Arial"/>
        </w:rPr>
        <w:t>gefordert</w:t>
      </w:r>
      <w:r w:rsidR="00303725">
        <w:rPr>
          <w:rFonts w:ascii="Arial" w:hAnsi="Arial" w:cs="Arial"/>
        </w:rPr>
        <w:t xml:space="preserve">, </w:t>
      </w:r>
      <w:r>
        <w:rPr>
          <w:rFonts w:ascii="Arial" w:hAnsi="Arial" w:cs="Arial"/>
        </w:rPr>
        <w:t xml:space="preserve">die bisher davon befreit waren. „Hier geht es um die </w:t>
      </w:r>
      <w:proofErr w:type="spellStart"/>
      <w:proofErr w:type="gramStart"/>
      <w:r>
        <w:rPr>
          <w:rFonts w:ascii="Arial" w:hAnsi="Arial" w:cs="Arial"/>
        </w:rPr>
        <w:t>Niedrigverdiener:innen</w:t>
      </w:r>
      <w:proofErr w:type="spellEnd"/>
      <w:proofErr w:type="gramEnd"/>
      <w:r>
        <w:rPr>
          <w:rFonts w:ascii="Arial" w:hAnsi="Arial" w:cs="Arial"/>
        </w:rPr>
        <w:t xml:space="preserve">, wobei wir hier in erster Linie wieder bei den Frauen wären, die sich in den meisten Fällen um die Familien kümmern“, </w:t>
      </w:r>
      <w:r w:rsidR="00913D31">
        <w:rPr>
          <w:rFonts w:ascii="Arial" w:hAnsi="Arial" w:cs="Arial"/>
        </w:rPr>
        <w:t xml:space="preserve">kritisiert Zangerl. </w:t>
      </w:r>
    </w:p>
    <w:p w14:paraId="47D77EDD" w14:textId="50139068" w:rsidR="001C2ABC" w:rsidRPr="001C2ABC" w:rsidRDefault="00913D31" w:rsidP="001C2ABC">
      <w:pPr>
        <w:spacing w:after="240" w:line="360" w:lineRule="atLeast"/>
        <w:rPr>
          <w:rFonts w:ascii="Arial" w:hAnsi="Arial" w:cs="Arial"/>
          <w:b/>
          <w:bCs/>
          <w:sz w:val="26"/>
          <w:szCs w:val="26"/>
        </w:rPr>
      </w:pPr>
      <w:r>
        <w:rPr>
          <w:rFonts w:ascii="Arial" w:hAnsi="Arial" w:cs="Arial"/>
          <w:b/>
          <w:bCs/>
          <w:sz w:val="26"/>
          <w:szCs w:val="26"/>
        </w:rPr>
        <w:t>Lohnnebenkostensenkung kein Wirtschaftsturbo!</w:t>
      </w:r>
    </w:p>
    <w:p w14:paraId="138A50DD" w14:textId="10D7A99E" w:rsidR="006D602C" w:rsidRDefault="006D602C" w:rsidP="006D602C">
      <w:pPr>
        <w:spacing w:after="240" w:line="360" w:lineRule="atLeast"/>
        <w:rPr>
          <w:rFonts w:ascii="Arial" w:hAnsi="Arial" w:cs="Arial"/>
        </w:rPr>
      </w:pPr>
      <w:r>
        <w:rPr>
          <w:rFonts w:ascii="Arial" w:hAnsi="Arial" w:cs="Arial"/>
        </w:rPr>
        <w:t xml:space="preserve">Der Ruf nach einer Senkung der Lohnnebenkosten gilt </w:t>
      </w:r>
      <w:r w:rsidR="00303725">
        <w:rPr>
          <w:rFonts w:ascii="Arial" w:hAnsi="Arial" w:cs="Arial"/>
        </w:rPr>
        <w:t>trotz zahlreicher gegenteiliger Fakten immer noch als Heilmittel</w:t>
      </w:r>
      <w:r>
        <w:rPr>
          <w:rFonts w:ascii="Arial" w:hAnsi="Arial" w:cs="Arial"/>
        </w:rPr>
        <w:t>, wenn es darum geht, den Wirtschaftsstandort zu sichern. E</w:t>
      </w:r>
      <w:r w:rsidRPr="00F32813">
        <w:rPr>
          <w:rFonts w:ascii="Arial" w:hAnsi="Arial" w:cs="Arial"/>
        </w:rPr>
        <w:t xml:space="preserve">ine Senkung </w:t>
      </w:r>
      <w:r>
        <w:rPr>
          <w:rFonts w:ascii="Arial" w:hAnsi="Arial" w:cs="Arial"/>
        </w:rPr>
        <w:t>der Lohnnebenkosten h</w:t>
      </w:r>
      <w:r w:rsidR="00303725">
        <w:rPr>
          <w:rFonts w:ascii="Arial" w:hAnsi="Arial" w:cs="Arial"/>
        </w:rPr>
        <w:t>at</w:t>
      </w:r>
      <w:r>
        <w:rPr>
          <w:rFonts w:ascii="Arial" w:hAnsi="Arial" w:cs="Arial"/>
        </w:rPr>
        <w:t xml:space="preserve"> jedoch </w:t>
      </w:r>
      <w:r w:rsidRPr="00F32813">
        <w:rPr>
          <w:rFonts w:ascii="Arial" w:hAnsi="Arial" w:cs="Arial"/>
        </w:rPr>
        <w:t>fatale Folgen</w:t>
      </w:r>
      <w:r>
        <w:rPr>
          <w:rFonts w:ascii="Arial" w:hAnsi="Arial" w:cs="Arial"/>
        </w:rPr>
        <w:t>, denn d</w:t>
      </w:r>
      <w:r w:rsidRPr="00F32813">
        <w:rPr>
          <w:rFonts w:ascii="Arial" w:hAnsi="Arial" w:cs="Arial"/>
        </w:rPr>
        <w:t>ie Dienstgeberbeiträge zur Sozialversicherung</w:t>
      </w:r>
      <w:r w:rsidR="00E14C92">
        <w:rPr>
          <w:rFonts w:ascii="Arial" w:hAnsi="Arial" w:cs="Arial"/>
        </w:rPr>
        <w:t>, die die Arbeitgeber</w:t>
      </w:r>
      <w:r w:rsidRPr="00F32813">
        <w:rPr>
          <w:rFonts w:ascii="Arial" w:hAnsi="Arial" w:cs="Arial"/>
        </w:rPr>
        <w:t xml:space="preserve"> für </w:t>
      </w:r>
      <w:r w:rsidR="00E14C92">
        <w:rPr>
          <w:rFonts w:ascii="Arial" w:hAnsi="Arial" w:cs="Arial"/>
        </w:rPr>
        <w:t xml:space="preserve">ihre </w:t>
      </w:r>
      <w:r w:rsidRPr="00F32813">
        <w:rPr>
          <w:rFonts w:ascii="Arial" w:hAnsi="Arial" w:cs="Arial"/>
        </w:rPr>
        <w:t>Arbeiter und Angestellte</w:t>
      </w:r>
      <w:r w:rsidR="00E14C92">
        <w:rPr>
          <w:rFonts w:ascii="Arial" w:hAnsi="Arial" w:cs="Arial"/>
        </w:rPr>
        <w:t xml:space="preserve">n zu entrichten haben </w:t>
      </w:r>
      <w:r w:rsidRPr="00F32813">
        <w:rPr>
          <w:rFonts w:ascii="Arial" w:hAnsi="Arial" w:cs="Arial"/>
        </w:rPr>
        <w:t>(= Lohnnebenkosten im engeren Sinn)</w:t>
      </w:r>
      <w:r w:rsidR="00920B59">
        <w:rPr>
          <w:rFonts w:ascii="Arial" w:hAnsi="Arial" w:cs="Arial"/>
        </w:rPr>
        <w:t>,</w:t>
      </w:r>
      <w:r w:rsidRPr="00F32813">
        <w:rPr>
          <w:rFonts w:ascii="Arial" w:hAnsi="Arial" w:cs="Arial"/>
        </w:rPr>
        <w:t xml:space="preserve"> beinhalten die Krankenversicherung (3,78 %), die Unfallversicherung (1,20 %), die Pensionsversicherung (12,55 %), die Arbeitslosenversicherung (3 %), den Wohnbauförderungsbeitrag (0,5 %), den Zuschlag zum Insolvenz-Entgelt-Fonds </w:t>
      </w:r>
      <w:r w:rsidR="00920B59">
        <w:rPr>
          <w:rFonts w:ascii="Arial" w:hAnsi="Arial" w:cs="Arial"/>
        </w:rPr>
        <w:br/>
      </w:r>
      <w:r w:rsidRPr="00F32813">
        <w:rPr>
          <w:rFonts w:ascii="Arial" w:hAnsi="Arial" w:cs="Arial"/>
        </w:rPr>
        <w:t xml:space="preserve">(0,2 %), den Beitrag zum Familienlastenausgleichsfonds (3,9 %) und die Kommunalsteuer (3 %). Zu den Lohnnebenkosten im weiteren Sinn zählen auch Sonderzahlungen wie Urlaubs- und Weihnachtsgeld, Entgeltfortzahlungen bei Krankenstand, Arztbesuchen, Urlaub etc., gesetzliche Abfertigung und Zuschläge </w:t>
      </w:r>
      <w:r w:rsidR="00920B59">
        <w:rPr>
          <w:rFonts w:ascii="Arial" w:hAnsi="Arial" w:cs="Arial"/>
        </w:rPr>
        <w:br/>
      </w:r>
      <w:r w:rsidRPr="00F32813">
        <w:rPr>
          <w:rFonts w:ascii="Arial" w:hAnsi="Arial" w:cs="Arial"/>
        </w:rPr>
        <w:t xml:space="preserve">(z. B. bei Überstunden) und Zulagen. </w:t>
      </w:r>
    </w:p>
    <w:p w14:paraId="044403BA" w14:textId="4947B89A" w:rsidR="006D602C" w:rsidRPr="00F32813" w:rsidRDefault="006D602C" w:rsidP="006D602C">
      <w:pPr>
        <w:spacing w:after="240" w:line="360" w:lineRule="atLeast"/>
        <w:rPr>
          <w:rFonts w:ascii="Arial" w:hAnsi="Arial" w:cs="Arial"/>
        </w:rPr>
      </w:pPr>
      <w:r>
        <w:rPr>
          <w:rFonts w:ascii="Arial" w:hAnsi="Arial" w:cs="Arial"/>
        </w:rPr>
        <w:t xml:space="preserve">„Die Bezeichnung ‚Nebenkosten‘ ist </w:t>
      </w:r>
      <w:r w:rsidR="00303725">
        <w:rPr>
          <w:rFonts w:ascii="Arial" w:hAnsi="Arial" w:cs="Arial"/>
        </w:rPr>
        <w:t xml:space="preserve">deshalb auch </w:t>
      </w:r>
      <w:r>
        <w:rPr>
          <w:rFonts w:ascii="Arial" w:hAnsi="Arial" w:cs="Arial"/>
        </w:rPr>
        <w:t xml:space="preserve">mehr als irreführend und abwertend. Das muss den Beschäftigten bewusst sein: Was, wenn man erkrankt und der Lohn trotzdem kommt? Was wenn man Pflegeurlaub nehmen muss und trotzdem </w:t>
      </w:r>
      <w:r>
        <w:rPr>
          <w:rFonts w:ascii="Arial" w:hAnsi="Arial" w:cs="Arial"/>
        </w:rPr>
        <w:lastRenderedPageBreak/>
        <w:t xml:space="preserve">seinen Lohn </w:t>
      </w:r>
      <w:r w:rsidR="00303725">
        <w:rPr>
          <w:rFonts w:ascii="Arial" w:hAnsi="Arial" w:cs="Arial"/>
        </w:rPr>
        <w:t>erhält</w:t>
      </w:r>
      <w:r>
        <w:rPr>
          <w:rFonts w:ascii="Arial" w:hAnsi="Arial" w:cs="Arial"/>
        </w:rPr>
        <w:t>? Was, wenn man seinen Job verliert und man Unterstützung braucht? All das wird aus den Lohnnebenkosten beglichen. Um es klar zu sagen: Die Lohnnebenkosten sind der Arbeitgeberbeitrag zum Sozialstaat</w:t>
      </w:r>
      <w:r w:rsidR="00303725">
        <w:rPr>
          <w:rFonts w:ascii="Arial" w:hAnsi="Arial" w:cs="Arial"/>
        </w:rPr>
        <w:t>. Wer hier kürzt</w:t>
      </w:r>
      <w:r w:rsidR="00897FAF">
        <w:rPr>
          <w:rFonts w:ascii="Arial" w:hAnsi="Arial" w:cs="Arial"/>
        </w:rPr>
        <w:t>,</w:t>
      </w:r>
      <w:r w:rsidR="00303725">
        <w:rPr>
          <w:rFonts w:ascii="Arial" w:hAnsi="Arial" w:cs="Arial"/>
        </w:rPr>
        <w:t xml:space="preserve"> unterstützt den Wirtschaftsstandort nicht, sonder</w:t>
      </w:r>
      <w:r w:rsidR="00897FAF">
        <w:rPr>
          <w:rFonts w:ascii="Arial" w:hAnsi="Arial" w:cs="Arial"/>
        </w:rPr>
        <w:t>n</w:t>
      </w:r>
      <w:r w:rsidR="00303725">
        <w:rPr>
          <w:rFonts w:ascii="Arial" w:hAnsi="Arial" w:cs="Arial"/>
        </w:rPr>
        <w:t xml:space="preserve"> er gefährdet ihn“, stellt Zangerl klar.</w:t>
      </w:r>
    </w:p>
    <w:p w14:paraId="0581247E" w14:textId="11FD7124" w:rsidR="003D6A35" w:rsidRDefault="006D602C" w:rsidP="00913D31">
      <w:pPr>
        <w:spacing w:after="240" w:line="360" w:lineRule="atLeast"/>
        <w:rPr>
          <w:rFonts w:ascii="Arial" w:hAnsi="Arial" w:cs="Arial"/>
        </w:rPr>
      </w:pPr>
      <w:r>
        <w:rPr>
          <w:rFonts w:ascii="Arial" w:hAnsi="Arial" w:cs="Arial"/>
        </w:rPr>
        <w:t xml:space="preserve">Nun sollen </w:t>
      </w:r>
      <w:r w:rsidR="003D6A35">
        <w:rPr>
          <w:rFonts w:ascii="Arial" w:hAnsi="Arial" w:cs="Arial"/>
        </w:rPr>
        <w:t xml:space="preserve">nach 2017, 2018 und 2023 </w:t>
      </w:r>
      <w:r>
        <w:rPr>
          <w:rFonts w:ascii="Arial" w:hAnsi="Arial" w:cs="Arial"/>
        </w:rPr>
        <w:t>erneut etwa die Beträge zum Familienlastenausgleichs-Fonds gesenkt werden, um 1 % des Bruttogehalts (ab 2028). Dies entspricht einer Senkung der Arbeitgeberbeiträge von 2 Milliarden Euro, ein Betrag, der gegenfinanziert werden muss</w:t>
      </w:r>
      <w:r w:rsidR="00303725">
        <w:rPr>
          <w:rFonts w:ascii="Arial" w:hAnsi="Arial" w:cs="Arial"/>
        </w:rPr>
        <w:t>:</w:t>
      </w:r>
      <w:r>
        <w:rPr>
          <w:rFonts w:ascii="Arial" w:hAnsi="Arial" w:cs="Arial"/>
        </w:rPr>
        <w:t xml:space="preserve"> </w:t>
      </w:r>
      <w:r w:rsidR="00303725">
        <w:rPr>
          <w:rFonts w:ascii="Arial" w:hAnsi="Arial" w:cs="Arial"/>
        </w:rPr>
        <w:t>F</w:t>
      </w:r>
      <w:r w:rsidR="003D6A35">
        <w:rPr>
          <w:rFonts w:ascii="Arial" w:hAnsi="Arial" w:cs="Arial"/>
        </w:rPr>
        <w:t xml:space="preserve">ür Über-60-jährige Beschäftigte </w:t>
      </w:r>
      <w:r w:rsidR="00303725">
        <w:rPr>
          <w:rFonts w:ascii="Arial" w:hAnsi="Arial" w:cs="Arial"/>
        </w:rPr>
        <w:t xml:space="preserve">sollen </w:t>
      </w:r>
      <w:r w:rsidR="003D6A35">
        <w:rPr>
          <w:rFonts w:ascii="Arial" w:hAnsi="Arial" w:cs="Arial"/>
        </w:rPr>
        <w:t xml:space="preserve">Beiträge anfallen, die Gewinnsteuer für </w:t>
      </w:r>
      <w:r w:rsidR="00303725">
        <w:rPr>
          <w:rFonts w:ascii="Arial" w:hAnsi="Arial" w:cs="Arial"/>
        </w:rPr>
        <w:t>Unternehmensg</w:t>
      </w:r>
      <w:r w:rsidR="003D6A35">
        <w:rPr>
          <w:rFonts w:ascii="Arial" w:hAnsi="Arial" w:cs="Arial"/>
        </w:rPr>
        <w:t xml:space="preserve">ewinne ab einer Million Euro wird von 23 auf 24 Prozent erhöht und die Bankenabgabe verlängert. „Das Sparpaket nimmt das Geld aus der linken und steckt es in die rechte Tasche. Wenn Unternehmensbeiträge wieder fast vollständig zur Entlastung der Unternehmen verwendet werden, was bleibt dann von der Entlastung übrig? Letztlich bleibt nur die Belastung der Beschäftigten, Familien und </w:t>
      </w:r>
      <w:proofErr w:type="spellStart"/>
      <w:proofErr w:type="gramStart"/>
      <w:r w:rsidR="003D6A35">
        <w:rPr>
          <w:rFonts w:ascii="Arial" w:hAnsi="Arial" w:cs="Arial"/>
        </w:rPr>
        <w:t>Pensionist:innen</w:t>
      </w:r>
      <w:proofErr w:type="spellEnd"/>
      <w:proofErr w:type="gramEnd"/>
      <w:r w:rsidR="003D6A35">
        <w:rPr>
          <w:rFonts w:ascii="Arial" w:hAnsi="Arial" w:cs="Arial"/>
        </w:rPr>
        <w:t xml:space="preserve">, die diesen Staat </w:t>
      </w:r>
      <w:r w:rsidR="00303725">
        <w:rPr>
          <w:rFonts w:ascii="Arial" w:hAnsi="Arial" w:cs="Arial"/>
        </w:rPr>
        <w:t xml:space="preserve">am Laufen halten bzw. </w:t>
      </w:r>
      <w:r w:rsidR="003D6A35">
        <w:rPr>
          <w:rFonts w:ascii="Arial" w:hAnsi="Arial" w:cs="Arial"/>
        </w:rPr>
        <w:t>mit</w:t>
      </w:r>
      <w:r w:rsidR="00897FAF">
        <w:rPr>
          <w:rFonts w:ascii="Arial" w:hAnsi="Arial" w:cs="Arial"/>
        </w:rPr>
        <w:t xml:space="preserve"> </w:t>
      </w:r>
      <w:r w:rsidR="003D6A35">
        <w:rPr>
          <w:rFonts w:ascii="Arial" w:hAnsi="Arial" w:cs="Arial"/>
        </w:rPr>
        <w:t xml:space="preserve">aufgebaut haben“, sagt Zangerl. </w:t>
      </w:r>
    </w:p>
    <w:p w14:paraId="60FE3088" w14:textId="2D0E3A7B" w:rsidR="005F1613" w:rsidRDefault="003D6A35" w:rsidP="00913D31">
      <w:pPr>
        <w:spacing w:after="240" w:line="360" w:lineRule="atLeast"/>
        <w:rPr>
          <w:rFonts w:ascii="Arial" w:hAnsi="Arial" w:cs="Arial"/>
        </w:rPr>
      </w:pPr>
      <w:r>
        <w:rPr>
          <w:rFonts w:ascii="Arial" w:hAnsi="Arial" w:cs="Arial"/>
        </w:rPr>
        <w:t xml:space="preserve">Für Zangerl </w:t>
      </w:r>
      <w:r w:rsidR="00913D31" w:rsidRPr="00913D31">
        <w:rPr>
          <w:rFonts w:ascii="Arial" w:hAnsi="Arial" w:cs="Arial"/>
        </w:rPr>
        <w:t xml:space="preserve">braucht </w:t>
      </w:r>
      <w:r>
        <w:rPr>
          <w:rFonts w:ascii="Arial" w:hAnsi="Arial" w:cs="Arial"/>
        </w:rPr>
        <w:t xml:space="preserve">es </w:t>
      </w:r>
      <w:r w:rsidR="00913D31" w:rsidRPr="00913D31">
        <w:rPr>
          <w:rFonts w:ascii="Arial" w:hAnsi="Arial" w:cs="Arial"/>
        </w:rPr>
        <w:t xml:space="preserve">eine gerechtere Verteilung der Budgetlasten. </w:t>
      </w:r>
      <w:r>
        <w:rPr>
          <w:rFonts w:ascii="Arial" w:hAnsi="Arial" w:cs="Arial"/>
        </w:rPr>
        <w:t>„</w:t>
      </w:r>
      <w:r w:rsidR="00913D31" w:rsidRPr="00913D31">
        <w:rPr>
          <w:rFonts w:ascii="Arial" w:hAnsi="Arial" w:cs="Arial"/>
        </w:rPr>
        <w:t>Wer in den letzten Jahren außergewöhnlich profitiert hat, muss stärker in die Verantwortung genommen werden</w:t>
      </w:r>
      <w:r>
        <w:rPr>
          <w:rFonts w:ascii="Arial" w:hAnsi="Arial" w:cs="Arial"/>
        </w:rPr>
        <w:t xml:space="preserve">“, so Tirols AK Präsident. So </w:t>
      </w:r>
      <w:r w:rsidR="00913D31" w:rsidRPr="00913D31">
        <w:rPr>
          <w:rFonts w:ascii="Arial" w:hAnsi="Arial" w:cs="Arial"/>
        </w:rPr>
        <w:t xml:space="preserve">sind seit 2014 allein durch Senkung der Lohnnebenkosten und durch Corona-Hilfen über 60 Milliarden Euro </w:t>
      </w:r>
      <w:r>
        <w:rPr>
          <w:rFonts w:ascii="Arial" w:hAnsi="Arial" w:cs="Arial"/>
        </w:rPr>
        <w:t xml:space="preserve">an finanziellen Hilfen an die Wirtschaft </w:t>
      </w:r>
      <w:r w:rsidR="00913D31" w:rsidRPr="00913D31">
        <w:rPr>
          <w:rFonts w:ascii="Arial" w:hAnsi="Arial" w:cs="Arial"/>
        </w:rPr>
        <w:t>geflossen –</w:t>
      </w:r>
      <w:r>
        <w:rPr>
          <w:rFonts w:ascii="Arial" w:hAnsi="Arial" w:cs="Arial"/>
        </w:rPr>
        <w:t xml:space="preserve"> </w:t>
      </w:r>
      <w:r w:rsidR="00303725">
        <w:rPr>
          <w:rFonts w:ascii="Arial" w:hAnsi="Arial" w:cs="Arial"/>
        </w:rPr>
        <w:t xml:space="preserve">teilweise unkoordinierte </w:t>
      </w:r>
      <w:r w:rsidR="00913D31" w:rsidRPr="00913D31">
        <w:rPr>
          <w:rFonts w:ascii="Arial" w:hAnsi="Arial" w:cs="Arial"/>
        </w:rPr>
        <w:t xml:space="preserve">Wirtschaftshilfen, die die aktuelle Misere </w:t>
      </w:r>
      <w:r>
        <w:rPr>
          <w:rFonts w:ascii="Arial" w:hAnsi="Arial" w:cs="Arial"/>
        </w:rPr>
        <w:t>mit</w:t>
      </w:r>
      <w:r w:rsidR="00913D31" w:rsidRPr="00913D31">
        <w:rPr>
          <w:rFonts w:ascii="Arial" w:hAnsi="Arial" w:cs="Arial"/>
        </w:rPr>
        <w:t xml:space="preserve">verursacht haben. </w:t>
      </w:r>
      <w:r w:rsidR="005F1613">
        <w:rPr>
          <w:rFonts w:ascii="Arial" w:hAnsi="Arial" w:cs="Arial"/>
        </w:rPr>
        <w:t xml:space="preserve">„Gemessen an diesen unglaublichen Summen müsste Österreich den größten Wirtschaftsaufschwung in Europa verzeichnen, aber das Gegenteil ist der Fall. </w:t>
      </w:r>
      <w:r w:rsidR="00303725">
        <w:rPr>
          <w:rFonts w:ascii="Arial" w:hAnsi="Arial" w:cs="Arial"/>
        </w:rPr>
        <w:t>Denn das Verteilen von Geld hat ebenso</w:t>
      </w:r>
      <w:r w:rsidR="00897FAF">
        <w:rPr>
          <w:rFonts w:ascii="Arial" w:hAnsi="Arial" w:cs="Arial"/>
        </w:rPr>
        <w:t xml:space="preserve"> </w:t>
      </w:r>
      <w:r w:rsidR="00303725">
        <w:rPr>
          <w:rFonts w:ascii="Arial" w:hAnsi="Arial" w:cs="Arial"/>
        </w:rPr>
        <w:t>wenig positiven Effekt auf Wirtschaft und Standort wie d</w:t>
      </w:r>
      <w:r w:rsidR="005F1613">
        <w:rPr>
          <w:rFonts w:ascii="Arial" w:hAnsi="Arial" w:cs="Arial"/>
        </w:rPr>
        <w:t>ie Senkung der Lohnnebenkosten</w:t>
      </w:r>
      <w:r w:rsidR="00303725">
        <w:rPr>
          <w:rFonts w:ascii="Arial" w:hAnsi="Arial" w:cs="Arial"/>
        </w:rPr>
        <w:t xml:space="preserve">“, </w:t>
      </w:r>
      <w:r w:rsidR="005F1613">
        <w:rPr>
          <w:rFonts w:ascii="Arial" w:hAnsi="Arial" w:cs="Arial"/>
        </w:rPr>
        <w:t>stellt Zangerl klar.</w:t>
      </w:r>
    </w:p>
    <w:p w14:paraId="52D9F3FF" w14:textId="67FFBCA5" w:rsidR="00913D31" w:rsidRDefault="005F1613" w:rsidP="00913D31">
      <w:pPr>
        <w:spacing w:after="240" w:line="360" w:lineRule="atLeast"/>
        <w:rPr>
          <w:rFonts w:ascii="Arial" w:hAnsi="Arial" w:cs="Arial"/>
        </w:rPr>
      </w:pPr>
      <w:r>
        <w:rPr>
          <w:rFonts w:ascii="Arial" w:hAnsi="Arial" w:cs="Arial"/>
        </w:rPr>
        <w:t xml:space="preserve">Der </w:t>
      </w:r>
      <w:r w:rsidR="00303725">
        <w:rPr>
          <w:rFonts w:ascii="Arial" w:hAnsi="Arial" w:cs="Arial"/>
        </w:rPr>
        <w:t xml:space="preserve">erhoffte </w:t>
      </w:r>
      <w:r>
        <w:rPr>
          <w:rFonts w:ascii="Arial" w:hAnsi="Arial" w:cs="Arial"/>
        </w:rPr>
        <w:t xml:space="preserve">Wirtschaftsaufschwung in Österreich sieht </w:t>
      </w:r>
      <w:r w:rsidR="00303725">
        <w:rPr>
          <w:rFonts w:ascii="Arial" w:hAnsi="Arial" w:cs="Arial"/>
        </w:rPr>
        <w:t xml:space="preserve">nun </w:t>
      </w:r>
      <w:r>
        <w:rPr>
          <w:rFonts w:ascii="Arial" w:hAnsi="Arial" w:cs="Arial"/>
        </w:rPr>
        <w:t>folgendermaßen aus: Die</w:t>
      </w:r>
      <w:r w:rsidR="00913D31" w:rsidRPr="00913D31">
        <w:rPr>
          <w:rFonts w:ascii="Arial" w:hAnsi="Arial" w:cs="Arial"/>
        </w:rPr>
        <w:t xml:space="preserve"> Pensionen </w:t>
      </w:r>
      <w:r>
        <w:rPr>
          <w:rFonts w:ascii="Arial" w:hAnsi="Arial" w:cs="Arial"/>
        </w:rPr>
        <w:t xml:space="preserve">werden </w:t>
      </w:r>
      <w:r w:rsidR="00913D31" w:rsidRPr="00913D31">
        <w:rPr>
          <w:rFonts w:ascii="Arial" w:hAnsi="Arial" w:cs="Arial"/>
        </w:rPr>
        <w:t>nicht an die Inflation angeglichen, der Familienbonus wird gekürzt, ebenso wie die Lohnnebenkosten</w:t>
      </w:r>
      <w:r>
        <w:rPr>
          <w:rFonts w:ascii="Arial" w:hAnsi="Arial" w:cs="Arial"/>
        </w:rPr>
        <w:t>,</w:t>
      </w:r>
      <w:r w:rsidR="003D6A35">
        <w:rPr>
          <w:rFonts w:ascii="Arial" w:hAnsi="Arial" w:cs="Arial"/>
        </w:rPr>
        <w:t xml:space="preserve"> wobei auch der wichtige Insolvenzentgelt</w:t>
      </w:r>
      <w:r w:rsidR="00897FAF">
        <w:rPr>
          <w:rFonts w:ascii="Arial" w:hAnsi="Arial" w:cs="Arial"/>
        </w:rPr>
        <w:t>-F</w:t>
      </w:r>
      <w:r w:rsidR="003D6A35">
        <w:rPr>
          <w:rFonts w:ascii="Arial" w:hAnsi="Arial" w:cs="Arial"/>
        </w:rPr>
        <w:t>onds</w:t>
      </w:r>
      <w:r w:rsidR="00913D31" w:rsidRPr="00913D31">
        <w:rPr>
          <w:rFonts w:ascii="Arial" w:hAnsi="Arial" w:cs="Arial"/>
        </w:rPr>
        <w:t xml:space="preserve"> </w:t>
      </w:r>
      <w:r w:rsidR="003D6A35">
        <w:rPr>
          <w:rFonts w:ascii="Arial" w:hAnsi="Arial" w:cs="Arial"/>
        </w:rPr>
        <w:t xml:space="preserve">immer mehr ausgehungert wird, </w:t>
      </w:r>
      <w:r w:rsidR="00913D31" w:rsidRPr="00913D31">
        <w:rPr>
          <w:rFonts w:ascii="Arial" w:hAnsi="Arial" w:cs="Arial"/>
        </w:rPr>
        <w:t xml:space="preserve">auch die Arbeitslosenversicherungsbeiträge werden angehoben. </w:t>
      </w:r>
      <w:r>
        <w:rPr>
          <w:rFonts w:ascii="Arial" w:hAnsi="Arial" w:cs="Arial"/>
        </w:rPr>
        <w:t>„</w:t>
      </w:r>
      <w:r w:rsidR="00913D31" w:rsidRPr="00913D31">
        <w:rPr>
          <w:rFonts w:ascii="Arial" w:hAnsi="Arial" w:cs="Arial"/>
        </w:rPr>
        <w:t>Das zehrt alles an der Substanz und wird das soziale Ungleichgewicht weiter verstärken. Wo ist der wirkliche Beitrag der Krisengewinner, oder von denen, die mit dem Geld der Steuerzahler gestützt wurden? Hier wird nur in homöopathischer Dosierung zugegriffen, während die Beschäftigten zum Stopfen der Budgetlöcher herangezogen werden</w:t>
      </w:r>
      <w:r>
        <w:rPr>
          <w:rFonts w:ascii="Arial" w:hAnsi="Arial" w:cs="Arial"/>
        </w:rPr>
        <w:t xml:space="preserve">“, kritisiert </w:t>
      </w:r>
      <w:r w:rsidR="00303725">
        <w:rPr>
          <w:rFonts w:ascii="Arial" w:hAnsi="Arial" w:cs="Arial"/>
        </w:rPr>
        <w:t>der AK Präsident</w:t>
      </w:r>
      <w:r>
        <w:rPr>
          <w:rFonts w:ascii="Arial" w:hAnsi="Arial" w:cs="Arial"/>
        </w:rPr>
        <w:t>.</w:t>
      </w:r>
    </w:p>
    <w:p w14:paraId="39E0C465" w14:textId="77777777" w:rsidR="00920B59" w:rsidRPr="00913D31" w:rsidRDefault="00920B59" w:rsidP="00913D31">
      <w:pPr>
        <w:spacing w:after="240" w:line="360" w:lineRule="atLeast"/>
        <w:rPr>
          <w:rFonts w:ascii="Arial" w:hAnsi="Arial" w:cs="Arial"/>
        </w:rPr>
      </w:pPr>
    </w:p>
    <w:p w14:paraId="0A39CD3A" w14:textId="67E4B930" w:rsidR="001C2ABC" w:rsidRPr="001C2ABC" w:rsidRDefault="00CB7C33" w:rsidP="001C2ABC">
      <w:pPr>
        <w:spacing w:after="240" w:line="360" w:lineRule="atLeast"/>
        <w:rPr>
          <w:rFonts w:ascii="Arial" w:hAnsi="Arial" w:cs="Arial"/>
          <w:b/>
          <w:bCs/>
          <w:sz w:val="26"/>
          <w:szCs w:val="26"/>
        </w:rPr>
      </w:pPr>
      <w:r>
        <w:rPr>
          <w:rFonts w:ascii="Arial" w:hAnsi="Arial" w:cs="Arial"/>
          <w:b/>
          <w:bCs/>
          <w:sz w:val="26"/>
          <w:szCs w:val="26"/>
        </w:rPr>
        <w:lastRenderedPageBreak/>
        <w:t>Faire Besteuerung, Entlastung für kleine und mittlere Einkommen</w:t>
      </w:r>
    </w:p>
    <w:p w14:paraId="6B43AFC8" w14:textId="58F4E40D" w:rsidR="001C2ABC" w:rsidRDefault="00CB7C33" w:rsidP="005F1613">
      <w:pPr>
        <w:spacing w:after="240" w:line="360" w:lineRule="atLeast"/>
        <w:rPr>
          <w:rFonts w:ascii="Arial" w:hAnsi="Arial" w:cs="Arial"/>
        </w:rPr>
      </w:pPr>
      <w:r>
        <w:rPr>
          <w:rFonts w:ascii="Arial" w:hAnsi="Arial" w:cs="Arial"/>
        </w:rPr>
        <w:t>Der Tiroler AK Präsident fordert ein Umdenken hin zu einer</w:t>
      </w:r>
      <w:r w:rsidR="005F1613" w:rsidRPr="005F1613">
        <w:rPr>
          <w:rFonts w:ascii="Arial" w:hAnsi="Arial" w:cs="Arial"/>
        </w:rPr>
        <w:t xml:space="preserve"> Politik, die nicht nur kurzfristig Budgetzahlen verbessert, sondern langfristig für soziale Stabilität sorgt. </w:t>
      </w:r>
      <w:r>
        <w:rPr>
          <w:rFonts w:ascii="Arial" w:hAnsi="Arial" w:cs="Arial"/>
        </w:rPr>
        <w:t>„</w:t>
      </w:r>
      <w:r w:rsidR="005F1613" w:rsidRPr="005F1613">
        <w:rPr>
          <w:rFonts w:ascii="Arial" w:hAnsi="Arial" w:cs="Arial"/>
        </w:rPr>
        <w:t>Das heißt: faire Besteuerung und das unter Miteinbeziehung aller, gezielte Entlastungen für kleine und mittlere Einkommen, Investitionen in leistbares Wohnen und ein klares Vorgehen gegen überhöhte Preise. Denn wenn nicht mehr ausreichend zum Leben bleibt, wird die soziale Kluft immer größer, was letztendlich den Sozialstaat und die Demokratie gefährden wird</w:t>
      </w:r>
      <w:r>
        <w:rPr>
          <w:rFonts w:ascii="Arial" w:hAnsi="Arial" w:cs="Arial"/>
        </w:rPr>
        <w:t>“, so Zangerl abschließend.</w:t>
      </w:r>
    </w:p>
    <w:sectPr w:rsidR="001C2ABC" w:rsidSect="0082479A">
      <w:footerReference w:type="even"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B50B" w14:textId="77777777" w:rsidR="00DC41BA" w:rsidRDefault="00DC41BA">
      <w:r>
        <w:separator/>
      </w:r>
    </w:p>
  </w:endnote>
  <w:endnote w:type="continuationSeparator" w:id="0">
    <w:p w14:paraId="40A30B81" w14:textId="77777777" w:rsidR="00DC41BA" w:rsidRDefault="00DC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17368788"/>
      <w:docPartObj>
        <w:docPartGallery w:val="Page Numbers (Bottom of Page)"/>
        <w:docPartUnique/>
      </w:docPartObj>
    </w:sdtPr>
    <w:sdtEndPr>
      <w:rPr>
        <w:rStyle w:val="Seitenzahl"/>
      </w:rPr>
    </w:sdtEndPr>
    <w:sdtContent>
      <w:p w14:paraId="288CC7F4" w14:textId="77777777" w:rsidR="00C20F5F" w:rsidRDefault="00AF3438" w:rsidP="00A76A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DFB182" w14:textId="77777777" w:rsidR="00C20F5F" w:rsidRDefault="00C20F5F" w:rsidP="0082479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16155770"/>
      <w:docPartObj>
        <w:docPartGallery w:val="Page Numbers (Bottom of Page)"/>
        <w:docPartUnique/>
      </w:docPartObj>
    </w:sdtPr>
    <w:sdtEndPr>
      <w:rPr>
        <w:rStyle w:val="Seitenzahl"/>
      </w:rPr>
    </w:sdtEndPr>
    <w:sdtContent>
      <w:p w14:paraId="7AA6ED3D" w14:textId="77777777" w:rsidR="00C20F5F" w:rsidRDefault="00AF3438" w:rsidP="00A76A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0E84441" w14:textId="77777777" w:rsidR="00C20F5F" w:rsidRDefault="00AF3438" w:rsidP="00CB5D41">
    <w:pPr>
      <w:pStyle w:val="Fuzeile"/>
      <w:tabs>
        <w:tab w:val="clear" w:pos="4536"/>
        <w:tab w:val="clear" w:pos="9072"/>
        <w:tab w:val="left" w:pos="4903"/>
      </w:tabs>
      <w:ind w:right="360"/>
    </w:pPr>
    <w:r>
      <w:tab/>
    </w:r>
    <w:r w:rsidRPr="00C17117">
      <w:rPr>
        <w:rFonts w:ascii="Arial" w:hAnsi="Arial" w:cs="Arial"/>
        <w:noProof/>
        <w:color w:val="000000" w:themeColor="text1"/>
      </w:rPr>
      <w:drawing>
        <wp:anchor distT="0" distB="0" distL="114300" distR="114300" simplePos="0" relativeHeight="251659264" behindDoc="0" locked="1" layoutInCell="1" allowOverlap="0" wp14:anchorId="2C2E51C8" wp14:editId="080432D6">
          <wp:simplePos x="0" y="0"/>
          <wp:positionH relativeFrom="column">
            <wp:posOffset>383540</wp:posOffset>
          </wp:positionH>
          <wp:positionV relativeFrom="page">
            <wp:posOffset>10199370</wp:posOffset>
          </wp:positionV>
          <wp:extent cx="5181600" cy="200025"/>
          <wp:effectExtent l="0" t="0" r="0" b="9525"/>
          <wp:wrapNone/>
          <wp:docPr id="5" name="Grafik 2" descr="Beschreibung: Beschreibung: Beschreibung: Beschreibung: Beschreibung: Beschreibung: impressum-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Beschreibung: Beschreibung: Beschreibung: Beschreibung: impressum-schn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0"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1F86" w14:textId="77777777" w:rsidR="00DC41BA" w:rsidRDefault="00DC41BA">
      <w:r>
        <w:separator/>
      </w:r>
    </w:p>
  </w:footnote>
  <w:footnote w:type="continuationSeparator" w:id="0">
    <w:p w14:paraId="4061F9BC" w14:textId="77777777" w:rsidR="00DC41BA" w:rsidRDefault="00DC4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73398"/>
    <w:multiLevelType w:val="hybridMultilevel"/>
    <w:tmpl w:val="C284C1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364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CD"/>
    <w:rsid w:val="00064D29"/>
    <w:rsid w:val="0007613D"/>
    <w:rsid w:val="000C20CF"/>
    <w:rsid w:val="000E6909"/>
    <w:rsid w:val="000F7F7C"/>
    <w:rsid w:val="00104626"/>
    <w:rsid w:val="00131541"/>
    <w:rsid w:val="001506EC"/>
    <w:rsid w:val="00153336"/>
    <w:rsid w:val="001554E4"/>
    <w:rsid w:val="0019066E"/>
    <w:rsid w:val="001C2ABC"/>
    <w:rsid w:val="001F31BE"/>
    <w:rsid w:val="0020396A"/>
    <w:rsid w:val="00245EAD"/>
    <w:rsid w:val="00260C8E"/>
    <w:rsid w:val="00266462"/>
    <w:rsid w:val="002A011F"/>
    <w:rsid w:val="002B6EAD"/>
    <w:rsid w:val="002F2FD9"/>
    <w:rsid w:val="002F3FC7"/>
    <w:rsid w:val="00303725"/>
    <w:rsid w:val="003068B9"/>
    <w:rsid w:val="00312DD3"/>
    <w:rsid w:val="00321026"/>
    <w:rsid w:val="00363531"/>
    <w:rsid w:val="003A3EB8"/>
    <w:rsid w:val="003B352A"/>
    <w:rsid w:val="003D6A35"/>
    <w:rsid w:val="00455DCB"/>
    <w:rsid w:val="0046554B"/>
    <w:rsid w:val="0047449D"/>
    <w:rsid w:val="00477796"/>
    <w:rsid w:val="00482A2D"/>
    <w:rsid w:val="004D10AA"/>
    <w:rsid w:val="004E1EB1"/>
    <w:rsid w:val="004E3261"/>
    <w:rsid w:val="00503C94"/>
    <w:rsid w:val="005130AF"/>
    <w:rsid w:val="00522703"/>
    <w:rsid w:val="00541061"/>
    <w:rsid w:val="00565C0D"/>
    <w:rsid w:val="00597C0E"/>
    <w:rsid w:val="005B5A12"/>
    <w:rsid w:val="005F1613"/>
    <w:rsid w:val="00603FE4"/>
    <w:rsid w:val="00643896"/>
    <w:rsid w:val="0067592E"/>
    <w:rsid w:val="006D602C"/>
    <w:rsid w:val="00712AD2"/>
    <w:rsid w:val="007454C6"/>
    <w:rsid w:val="0076435B"/>
    <w:rsid w:val="007F00CC"/>
    <w:rsid w:val="007F124A"/>
    <w:rsid w:val="007F383B"/>
    <w:rsid w:val="00816875"/>
    <w:rsid w:val="00840FB4"/>
    <w:rsid w:val="0086410E"/>
    <w:rsid w:val="00866A98"/>
    <w:rsid w:val="00890137"/>
    <w:rsid w:val="0089181A"/>
    <w:rsid w:val="00893C96"/>
    <w:rsid w:val="00897FAF"/>
    <w:rsid w:val="00913D31"/>
    <w:rsid w:val="00920B59"/>
    <w:rsid w:val="009325F7"/>
    <w:rsid w:val="00996125"/>
    <w:rsid w:val="009A17C1"/>
    <w:rsid w:val="009A7668"/>
    <w:rsid w:val="009D643C"/>
    <w:rsid w:val="009E0DDA"/>
    <w:rsid w:val="00A341CC"/>
    <w:rsid w:val="00A9734E"/>
    <w:rsid w:val="00AE1A38"/>
    <w:rsid w:val="00AF2E1A"/>
    <w:rsid w:val="00AF3438"/>
    <w:rsid w:val="00B243CD"/>
    <w:rsid w:val="00B45636"/>
    <w:rsid w:val="00B46E2D"/>
    <w:rsid w:val="00B50EF3"/>
    <w:rsid w:val="00BC378E"/>
    <w:rsid w:val="00BE20B7"/>
    <w:rsid w:val="00C20F5F"/>
    <w:rsid w:val="00C34519"/>
    <w:rsid w:val="00C47E5B"/>
    <w:rsid w:val="00C51E4A"/>
    <w:rsid w:val="00C64775"/>
    <w:rsid w:val="00C71B43"/>
    <w:rsid w:val="00CB7C33"/>
    <w:rsid w:val="00CC4D31"/>
    <w:rsid w:val="00CE535D"/>
    <w:rsid w:val="00D657BE"/>
    <w:rsid w:val="00DA0487"/>
    <w:rsid w:val="00DC41BA"/>
    <w:rsid w:val="00DD5AD6"/>
    <w:rsid w:val="00DE3CE7"/>
    <w:rsid w:val="00E03AC5"/>
    <w:rsid w:val="00E105B8"/>
    <w:rsid w:val="00E14C92"/>
    <w:rsid w:val="00E436A6"/>
    <w:rsid w:val="00E530D9"/>
    <w:rsid w:val="00E934BB"/>
    <w:rsid w:val="00EA600D"/>
    <w:rsid w:val="00EE60F0"/>
    <w:rsid w:val="00EF73E7"/>
    <w:rsid w:val="00F148A0"/>
    <w:rsid w:val="00F32813"/>
    <w:rsid w:val="00F44FE7"/>
    <w:rsid w:val="00F52109"/>
    <w:rsid w:val="00F560A5"/>
    <w:rsid w:val="00FB6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4C5"/>
  <w15:chartTrackingRefBased/>
  <w15:docId w15:val="{B12934C3-547B-AF46-80A6-80E6A6A5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243CD"/>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NurText"/>
    <w:rsid w:val="00B243CD"/>
    <w:pPr>
      <w:overflowPunct w:val="0"/>
      <w:autoSpaceDE w:val="0"/>
      <w:autoSpaceDN w:val="0"/>
      <w:adjustRightInd w:val="0"/>
      <w:spacing w:before="240" w:after="240" w:line="360" w:lineRule="atLeast"/>
      <w:textAlignment w:val="baseline"/>
    </w:pPr>
    <w:rPr>
      <w:rFonts w:ascii="Helvetica" w:hAnsi="Helvetica" w:cs="Courier New"/>
      <w:sz w:val="24"/>
      <w:szCs w:val="20"/>
      <w:lang w:val="de-AT"/>
    </w:rPr>
  </w:style>
  <w:style w:type="paragraph" w:styleId="Fuzeile">
    <w:name w:val="footer"/>
    <w:basedOn w:val="Standard"/>
    <w:link w:val="FuzeileZchn"/>
    <w:uiPriority w:val="99"/>
    <w:unhideWhenUsed/>
    <w:rsid w:val="00B243CD"/>
    <w:pPr>
      <w:tabs>
        <w:tab w:val="center" w:pos="4536"/>
        <w:tab w:val="right" w:pos="9072"/>
      </w:tabs>
    </w:pPr>
  </w:style>
  <w:style w:type="character" w:customStyle="1" w:styleId="FuzeileZchn">
    <w:name w:val="Fußzeile Zchn"/>
    <w:basedOn w:val="Absatz-Standardschriftart"/>
    <w:link w:val="Fuzeile"/>
    <w:uiPriority w:val="99"/>
    <w:rsid w:val="00B243CD"/>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B243CD"/>
  </w:style>
  <w:style w:type="paragraph" w:styleId="StandardWeb">
    <w:name w:val="Normal (Web)"/>
    <w:basedOn w:val="Standard"/>
    <w:uiPriority w:val="99"/>
    <w:unhideWhenUsed/>
    <w:rsid w:val="00B243CD"/>
    <w:pPr>
      <w:spacing w:before="100" w:beforeAutospacing="1" w:after="100" w:afterAutospacing="1"/>
    </w:pPr>
    <w:rPr>
      <w:rFonts w:eastAsiaTheme="minorHAnsi"/>
    </w:rPr>
  </w:style>
  <w:style w:type="paragraph" w:styleId="NurText">
    <w:name w:val="Plain Text"/>
    <w:basedOn w:val="Standard"/>
    <w:link w:val="NurTextZchn"/>
    <w:uiPriority w:val="99"/>
    <w:semiHidden/>
    <w:unhideWhenUsed/>
    <w:rsid w:val="00B243CD"/>
    <w:rPr>
      <w:rFonts w:ascii="Consolas" w:hAnsi="Consolas" w:cs="Consolas"/>
      <w:sz w:val="21"/>
      <w:szCs w:val="21"/>
    </w:rPr>
  </w:style>
  <w:style w:type="character" w:customStyle="1" w:styleId="NurTextZchn">
    <w:name w:val="Nur Text Zchn"/>
    <w:basedOn w:val="Absatz-Standardschriftart"/>
    <w:link w:val="NurText"/>
    <w:uiPriority w:val="99"/>
    <w:semiHidden/>
    <w:rsid w:val="00B243CD"/>
    <w:rPr>
      <w:rFonts w:ascii="Consolas" w:eastAsia="Times New Roman" w:hAnsi="Consolas" w:cs="Consolas"/>
      <w:sz w:val="21"/>
      <w:szCs w:val="21"/>
      <w:lang w:eastAsia="de-DE"/>
    </w:rPr>
  </w:style>
  <w:style w:type="paragraph" w:styleId="Kopfzeile">
    <w:name w:val="header"/>
    <w:basedOn w:val="Standard"/>
    <w:link w:val="KopfzeileZchn"/>
    <w:uiPriority w:val="99"/>
    <w:unhideWhenUsed/>
    <w:rsid w:val="00C71B43"/>
    <w:pPr>
      <w:tabs>
        <w:tab w:val="center" w:pos="4536"/>
        <w:tab w:val="right" w:pos="9072"/>
      </w:tabs>
    </w:pPr>
  </w:style>
  <w:style w:type="character" w:customStyle="1" w:styleId="KopfzeileZchn">
    <w:name w:val="Kopfzeile Zchn"/>
    <w:basedOn w:val="Absatz-Standardschriftart"/>
    <w:link w:val="Kopfzeile"/>
    <w:uiPriority w:val="99"/>
    <w:rsid w:val="00C71B43"/>
    <w:rPr>
      <w:rFonts w:ascii="Times New Roman" w:eastAsia="Times New Roman" w:hAnsi="Times New Roman" w:cs="Times New Roman"/>
      <w:lang w:eastAsia="de-DE"/>
    </w:rPr>
  </w:style>
  <w:style w:type="character" w:styleId="Platzhaltertext">
    <w:name w:val="Placeholder Text"/>
    <w:basedOn w:val="Absatz-Standardschriftart"/>
    <w:uiPriority w:val="99"/>
    <w:semiHidden/>
    <w:rsid w:val="003B352A"/>
    <w:rPr>
      <w:color w:val="808080"/>
    </w:rPr>
  </w:style>
  <w:style w:type="paragraph" w:styleId="Listenabsatz">
    <w:name w:val="List Paragraph"/>
    <w:basedOn w:val="Standard"/>
    <w:uiPriority w:val="34"/>
    <w:qFormat/>
    <w:rsid w:val="003B3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881">
      <w:bodyDiv w:val="1"/>
      <w:marLeft w:val="0"/>
      <w:marRight w:val="0"/>
      <w:marTop w:val="0"/>
      <w:marBottom w:val="0"/>
      <w:divBdr>
        <w:top w:val="none" w:sz="0" w:space="0" w:color="auto"/>
        <w:left w:val="none" w:sz="0" w:space="0" w:color="auto"/>
        <w:bottom w:val="none" w:sz="0" w:space="0" w:color="auto"/>
        <w:right w:val="none" w:sz="0" w:space="0" w:color="auto"/>
      </w:divBdr>
    </w:div>
    <w:div w:id="509611669">
      <w:bodyDiv w:val="1"/>
      <w:marLeft w:val="0"/>
      <w:marRight w:val="0"/>
      <w:marTop w:val="0"/>
      <w:marBottom w:val="0"/>
      <w:divBdr>
        <w:top w:val="none" w:sz="0" w:space="0" w:color="auto"/>
        <w:left w:val="none" w:sz="0" w:space="0" w:color="auto"/>
        <w:bottom w:val="none" w:sz="0" w:space="0" w:color="auto"/>
        <w:right w:val="none" w:sz="0" w:space="0" w:color="auto"/>
      </w:divBdr>
    </w:div>
    <w:div w:id="929236375">
      <w:bodyDiv w:val="1"/>
      <w:marLeft w:val="0"/>
      <w:marRight w:val="0"/>
      <w:marTop w:val="0"/>
      <w:marBottom w:val="0"/>
      <w:divBdr>
        <w:top w:val="none" w:sz="0" w:space="0" w:color="auto"/>
        <w:left w:val="none" w:sz="0" w:space="0" w:color="auto"/>
        <w:bottom w:val="none" w:sz="0" w:space="0" w:color="auto"/>
        <w:right w:val="none" w:sz="0" w:space="0" w:color="auto"/>
      </w:divBdr>
    </w:div>
    <w:div w:id="14747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6486</Characters>
  <Application>Microsoft Office Word</Application>
  <DocSecurity>4</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Garzaner Andrea</cp:lastModifiedBy>
  <cp:revision>2</cp:revision>
  <cp:lastPrinted>2026-05-28T11:28:00Z</cp:lastPrinted>
  <dcterms:created xsi:type="dcterms:W3CDTF">2026-06-01T10:20:00Z</dcterms:created>
  <dcterms:modified xsi:type="dcterms:W3CDTF">2026-06-01T10:20:00Z</dcterms:modified>
</cp:coreProperties>
</file>